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957B4">
      <w:pPr>
        <w:spacing w:line="295" w:lineRule="auto"/>
        <w:rPr>
          <w:rFonts w:ascii="Arial"/>
          <w:sz w:val="21"/>
        </w:rPr>
      </w:pPr>
      <w:bookmarkStart w:id="0" w:name="_GoBack"/>
      <w:bookmarkEnd w:id="0"/>
    </w:p>
    <w:p w14:paraId="5C4AE956">
      <w:pPr>
        <w:spacing w:line="296" w:lineRule="auto"/>
        <w:rPr>
          <w:rFonts w:ascii="Arial"/>
          <w:sz w:val="21"/>
        </w:rPr>
      </w:pPr>
    </w:p>
    <w:p w14:paraId="3A12F880">
      <w:pPr>
        <w:spacing w:before="140" w:line="224" w:lineRule="auto"/>
        <w:ind w:left="237"/>
        <w:outlineLvl w:val="0"/>
        <w:rPr>
          <w:rFonts w:ascii="宋体" w:hAnsi="宋体" w:eastAsia="宋体" w:cs="宋体"/>
          <w:sz w:val="43"/>
          <w:szCs w:val="43"/>
        </w:rPr>
      </w:pPr>
      <w:r>
        <w:rPr>
          <w:rFonts w:ascii="宋体" w:hAnsi="宋体" w:eastAsia="宋体" w:cs="宋体"/>
          <w:b/>
          <w:bCs/>
          <w:spacing w:val="5"/>
          <w:sz w:val="43"/>
          <w:szCs w:val="43"/>
        </w:rPr>
        <w:t>华南农业大学校友会材料化工行业分会章程</w:t>
      </w:r>
    </w:p>
    <w:p w14:paraId="0F4E822E">
      <w:pPr>
        <w:spacing w:before="145" w:line="225" w:lineRule="auto"/>
        <w:ind w:left="3616"/>
        <w:rPr>
          <w:rFonts w:ascii="楷体" w:hAnsi="楷体" w:eastAsia="楷体" w:cs="楷体"/>
          <w:sz w:val="31"/>
          <w:szCs w:val="31"/>
        </w:rPr>
      </w:pPr>
      <w:r>
        <w:rPr>
          <w:rFonts w:ascii="楷体" w:hAnsi="楷体" w:eastAsia="楷体" w:cs="楷体"/>
          <w:spacing w:val="17"/>
          <w:sz w:val="31"/>
          <w:szCs w:val="31"/>
        </w:rPr>
        <w:t>（</w:t>
      </w:r>
      <w:r>
        <w:rPr>
          <w:rFonts w:hint="eastAsia" w:ascii="楷体" w:hAnsi="楷体" w:eastAsia="楷体" w:cs="楷体"/>
          <w:spacing w:val="17"/>
          <w:sz w:val="31"/>
          <w:szCs w:val="31"/>
          <w:lang w:val="en-US" w:eastAsia="zh-CN"/>
        </w:rPr>
        <w:t>拟定</w:t>
      </w:r>
      <w:r>
        <w:rPr>
          <w:rFonts w:ascii="楷体" w:hAnsi="楷体" w:eastAsia="楷体" w:cs="楷体"/>
          <w:spacing w:val="17"/>
          <w:sz w:val="31"/>
          <w:szCs w:val="31"/>
        </w:rPr>
        <w:t>稿）</w:t>
      </w:r>
    </w:p>
    <w:p w14:paraId="52FC0EA0">
      <w:pPr>
        <w:spacing w:line="318" w:lineRule="auto"/>
        <w:rPr>
          <w:rFonts w:ascii="Arial"/>
          <w:sz w:val="21"/>
        </w:rPr>
      </w:pPr>
    </w:p>
    <w:p w14:paraId="54F5168D">
      <w:pPr>
        <w:spacing w:line="319" w:lineRule="auto"/>
        <w:rPr>
          <w:rFonts w:ascii="Arial"/>
          <w:sz w:val="21"/>
        </w:rPr>
      </w:pPr>
    </w:p>
    <w:p w14:paraId="6C1704B3">
      <w:pPr>
        <w:spacing w:before="101" w:line="227" w:lineRule="auto"/>
        <w:ind w:left="3055"/>
        <w:rPr>
          <w:rFonts w:ascii="黑体" w:hAnsi="黑体" w:eastAsia="黑体" w:cs="黑体"/>
          <w:sz w:val="31"/>
          <w:szCs w:val="31"/>
        </w:rPr>
      </w:pPr>
      <w:r>
        <w:rPr>
          <w:rFonts w:ascii="黑体" w:hAnsi="黑体" w:eastAsia="黑体" w:cs="黑体"/>
          <w:spacing w:val="6"/>
          <w:sz w:val="31"/>
          <w:szCs w:val="31"/>
        </w:rPr>
        <w:t>第一章</w:t>
      </w:r>
      <w:r>
        <w:rPr>
          <w:rFonts w:ascii="黑体" w:hAnsi="黑体" w:eastAsia="黑体" w:cs="黑体"/>
          <w:spacing w:val="39"/>
          <w:sz w:val="31"/>
          <w:szCs w:val="31"/>
        </w:rPr>
        <w:t xml:space="preserve"> </w:t>
      </w:r>
      <w:r>
        <w:rPr>
          <w:rFonts w:ascii="黑体" w:hAnsi="黑体" w:eastAsia="黑体" w:cs="黑体"/>
          <w:spacing w:val="6"/>
          <w:sz w:val="31"/>
          <w:szCs w:val="31"/>
        </w:rPr>
        <w:t>会名与会址</w:t>
      </w:r>
    </w:p>
    <w:p w14:paraId="02051548">
      <w:pPr>
        <w:pStyle w:val="2"/>
        <w:spacing w:before="177" w:line="333" w:lineRule="auto"/>
        <w:ind w:left="7" w:right="252" w:firstLine="745"/>
      </w:pPr>
      <w:r>
        <w:rPr>
          <w:b/>
          <w:bCs/>
          <w:spacing w:val="6"/>
        </w:rPr>
        <w:t>第一条</w:t>
      </w:r>
      <w:r>
        <w:rPr>
          <w:spacing w:val="6"/>
        </w:rPr>
        <w:t xml:space="preserve"> 本会定名为“华南农业大学校友会材料化工行业分</w:t>
      </w:r>
      <w:r>
        <w:rPr>
          <w:spacing w:val="31"/>
        </w:rPr>
        <w:t>会”（</w:t>
      </w:r>
      <w:r>
        <w:t>South</w:t>
      </w:r>
      <w:r>
        <w:rPr>
          <w:spacing w:val="31"/>
        </w:rPr>
        <w:t xml:space="preserve"> </w:t>
      </w:r>
      <w:r>
        <w:t>China</w:t>
      </w:r>
      <w:r>
        <w:rPr>
          <w:spacing w:val="31"/>
        </w:rPr>
        <w:t xml:space="preserve"> </w:t>
      </w:r>
      <w:r>
        <w:t>Agricultural</w:t>
      </w:r>
      <w:r>
        <w:rPr>
          <w:spacing w:val="31"/>
        </w:rPr>
        <w:t xml:space="preserve"> </w:t>
      </w:r>
      <w:r>
        <w:t>University</w:t>
      </w:r>
      <w:r>
        <w:rPr>
          <w:spacing w:val="31"/>
        </w:rPr>
        <w:t xml:space="preserve"> </w:t>
      </w:r>
      <w:r>
        <w:t>Alumni</w:t>
      </w:r>
    </w:p>
    <w:p w14:paraId="514DB3B5">
      <w:pPr>
        <w:pStyle w:val="2"/>
        <w:spacing w:before="4" w:line="332" w:lineRule="auto"/>
        <w:ind w:left="7" w:hanging="5"/>
      </w:pPr>
      <w:r>
        <w:t>Association</w:t>
      </w:r>
      <w:r>
        <w:rPr>
          <w:spacing w:val="-50"/>
        </w:rPr>
        <w:t xml:space="preserve"> </w:t>
      </w:r>
      <w:r>
        <w:t>of</w:t>
      </w:r>
      <w:r>
        <w:rPr>
          <w:spacing w:val="-67"/>
        </w:rPr>
        <w:t xml:space="preserve"> </w:t>
      </w:r>
      <w:r>
        <w:t>Materials</w:t>
      </w:r>
      <w:r>
        <w:rPr>
          <w:spacing w:val="-52"/>
        </w:rPr>
        <w:t xml:space="preserve"> </w:t>
      </w:r>
      <w:r>
        <w:t>and</w:t>
      </w:r>
      <w:r>
        <w:rPr>
          <w:spacing w:val="-54"/>
        </w:rPr>
        <w:t xml:space="preserve"> </w:t>
      </w:r>
      <w:r>
        <w:t>Chemical</w:t>
      </w:r>
      <w:r>
        <w:rPr>
          <w:spacing w:val="-56"/>
        </w:rPr>
        <w:t xml:space="preserve"> </w:t>
      </w:r>
      <w:r>
        <w:t>Engineering</w:t>
      </w:r>
      <w:r>
        <w:rPr>
          <w:spacing w:val="-30"/>
        </w:rPr>
        <w:t xml:space="preserve"> </w:t>
      </w:r>
      <w:r>
        <w:t>Industry</w:t>
      </w:r>
      <w:r>
        <w:rPr>
          <w:spacing w:val="91"/>
        </w:rPr>
        <w:t>。</w:t>
      </w:r>
      <w:r>
        <w:rPr>
          <w:spacing w:val="1"/>
        </w:rPr>
        <w:t>会址设在华南农业大学</w:t>
      </w:r>
      <w:r>
        <w:rPr>
          <w:spacing w:val="-38"/>
        </w:rPr>
        <w:t xml:space="preserve"> </w:t>
      </w:r>
      <w:r>
        <w:rPr>
          <w:spacing w:val="1"/>
        </w:rPr>
        <w:t>58</w:t>
      </w:r>
      <w:r>
        <w:rPr>
          <w:spacing w:val="-49"/>
        </w:rPr>
        <w:t xml:space="preserve"> </w:t>
      </w:r>
      <w:r>
        <w:rPr>
          <w:spacing w:val="1"/>
        </w:rPr>
        <w:t>号楼南楼</w:t>
      </w:r>
      <w:r>
        <w:rPr>
          <w:spacing w:val="-36"/>
        </w:rPr>
        <w:t xml:space="preserve"> </w:t>
      </w:r>
      <w:r>
        <w:rPr>
          <w:spacing w:val="1"/>
        </w:rPr>
        <w:t>313</w:t>
      </w:r>
      <w:r>
        <w:rPr>
          <w:spacing w:val="-41"/>
        </w:rPr>
        <w:t xml:space="preserve"> </w:t>
      </w:r>
      <w:r>
        <w:rPr>
          <w:spacing w:val="1"/>
        </w:rPr>
        <w:t>室。</w:t>
      </w:r>
    </w:p>
    <w:p w14:paraId="2F828EC4">
      <w:pPr>
        <w:spacing w:line="459" w:lineRule="auto"/>
        <w:rPr>
          <w:rFonts w:ascii="Arial"/>
          <w:sz w:val="21"/>
        </w:rPr>
      </w:pPr>
    </w:p>
    <w:p w14:paraId="3752433A">
      <w:pPr>
        <w:spacing w:before="101" w:line="227" w:lineRule="auto"/>
        <w:ind w:left="3055"/>
        <w:rPr>
          <w:rFonts w:ascii="黑体" w:hAnsi="黑体" w:eastAsia="黑体" w:cs="黑体"/>
          <w:sz w:val="31"/>
          <w:szCs w:val="31"/>
        </w:rPr>
      </w:pPr>
      <w:r>
        <w:rPr>
          <w:rFonts w:ascii="黑体" w:hAnsi="黑体" w:eastAsia="黑体" w:cs="黑体"/>
          <w:spacing w:val="6"/>
          <w:sz w:val="31"/>
          <w:szCs w:val="31"/>
        </w:rPr>
        <w:t>第二章</w:t>
      </w:r>
      <w:r>
        <w:rPr>
          <w:rFonts w:ascii="黑体" w:hAnsi="黑体" w:eastAsia="黑体" w:cs="黑体"/>
          <w:spacing w:val="39"/>
          <w:sz w:val="31"/>
          <w:szCs w:val="31"/>
        </w:rPr>
        <w:t xml:space="preserve"> </w:t>
      </w:r>
      <w:r>
        <w:rPr>
          <w:rFonts w:ascii="黑体" w:hAnsi="黑体" w:eastAsia="黑体" w:cs="黑体"/>
          <w:spacing w:val="6"/>
          <w:sz w:val="31"/>
          <w:szCs w:val="31"/>
        </w:rPr>
        <w:t>性质与宗旨</w:t>
      </w:r>
    </w:p>
    <w:p w14:paraId="5C3A9980">
      <w:pPr>
        <w:pStyle w:val="2"/>
        <w:spacing w:before="182" w:line="295" w:lineRule="auto"/>
        <w:ind w:left="6" w:right="252" w:firstLine="653"/>
      </w:pPr>
      <w:r>
        <w:rPr>
          <w:b/>
          <w:bCs/>
          <w:spacing w:val="10"/>
        </w:rPr>
        <w:t>第二条</w:t>
      </w:r>
      <w:r>
        <w:rPr>
          <w:spacing w:val="10"/>
        </w:rPr>
        <w:t xml:space="preserve"> 本会是由华南农业大学材料与化学工程学院校</w:t>
      </w:r>
      <w:r>
        <w:rPr>
          <w:spacing w:val="9"/>
        </w:rPr>
        <w:t>友及</w:t>
      </w:r>
      <w:r>
        <w:rPr>
          <w:spacing w:val="5"/>
        </w:rPr>
        <w:t>认同本会宗旨的业内人士、社会贤达共同发起成立的群众性、非</w:t>
      </w:r>
      <w:r>
        <w:rPr>
          <w:spacing w:val="7"/>
        </w:rPr>
        <w:t>营利性、业余联谊团体。</w:t>
      </w:r>
    </w:p>
    <w:p w14:paraId="2C2AD767">
      <w:pPr>
        <w:pStyle w:val="2"/>
        <w:spacing w:before="190" w:line="315" w:lineRule="auto"/>
        <w:ind w:right="214" w:firstLine="659"/>
      </w:pPr>
      <w:r>
        <w:rPr>
          <w:b/>
          <w:bCs/>
          <w:spacing w:val="10"/>
        </w:rPr>
        <w:t>第三条</w:t>
      </w:r>
      <w:r>
        <w:rPr>
          <w:spacing w:val="10"/>
        </w:rPr>
        <w:t xml:space="preserve"> 本会的宗旨是：通过材料与化学工程学院校友</w:t>
      </w:r>
      <w:r>
        <w:rPr>
          <w:spacing w:val="9"/>
        </w:rPr>
        <w:t>的广</w:t>
      </w:r>
      <w:r>
        <w:rPr>
          <w:spacing w:val="5"/>
        </w:rPr>
        <w:t>泛联系，密切校友与母校、校友会与母校总会、校友与校友之间的联络，增进了解和友谊，继承和发扬母校的优良传统，互相策</w:t>
      </w:r>
      <w:r>
        <w:rPr>
          <w:spacing w:val="7"/>
        </w:rPr>
        <w:t>励，共同为母校的发展和材料化工的繁荣昌盛贡献力</w:t>
      </w:r>
      <w:r>
        <w:rPr>
          <w:spacing w:val="6"/>
        </w:rPr>
        <w:t>量。同时，</w:t>
      </w:r>
      <w:r>
        <w:rPr>
          <w:spacing w:val="7"/>
        </w:rPr>
        <w:t>吸纳行业内具有影响力的专家学者和热心支持本会的</w:t>
      </w:r>
      <w:r>
        <w:rPr>
          <w:spacing w:val="6"/>
        </w:rPr>
        <w:t>社会人士，</w:t>
      </w:r>
      <w:r>
        <w:rPr>
          <w:spacing w:val="8"/>
        </w:rPr>
        <w:t>共同促进母校与行业的发展。</w:t>
      </w:r>
    </w:p>
    <w:p w14:paraId="3BF3BD96">
      <w:pPr>
        <w:spacing w:line="320" w:lineRule="auto"/>
        <w:rPr>
          <w:rFonts w:ascii="Arial"/>
          <w:sz w:val="21"/>
        </w:rPr>
      </w:pPr>
    </w:p>
    <w:p w14:paraId="449A205A">
      <w:pPr>
        <w:spacing w:line="321" w:lineRule="auto"/>
        <w:rPr>
          <w:rFonts w:ascii="Arial"/>
          <w:sz w:val="21"/>
        </w:rPr>
      </w:pPr>
    </w:p>
    <w:p w14:paraId="62A30863">
      <w:pPr>
        <w:spacing w:before="101" w:line="226" w:lineRule="auto"/>
        <w:ind w:left="3216"/>
        <w:rPr>
          <w:rFonts w:ascii="黑体" w:hAnsi="黑体" w:eastAsia="黑体" w:cs="黑体"/>
          <w:sz w:val="31"/>
          <w:szCs w:val="31"/>
        </w:rPr>
      </w:pPr>
      <w:r>
        <w:rPr>
          <w:rFonts w:ascii="黑体" w:hAnsi="黑体" w:eastAsia="黑体" w:cs="黑体"/>
          <w:spacing w:val="5"/>
          <w:sz w:val="31"/>
          <w:szCs w:val="31"/>
        </w:rPr>
        <w:t>第三章</w:t>
      </w:r>
      <w:r>
        <w:rPr>
          <w:rFonts w:ascii="黑体" w:hAnsi="黑体" w:eastAsia="黑体" w:cs="黑体"/>
          <w:spacing w:val="40"/>
          <w:sz w:val="31"/>
          <w:szCs w:val="31"/>
        </w:rPr>
        <w:t xml:space="preserve"> </w:t>
      </w:r>
      <w:r>
        <w:rPr>
          <w:rFonts w:ascii="黑体" w:hAnsi="黑体" w:eastAsia="黑体" w:cs="黑体"/>
          <w:spacing w:val="5"/>
          <w:sz w:val="31"/>
          <w:szCs w:val="31"/>
        </w:rPr>
        <w:t>工作任务</w:t>
      </w:r>
    </w:p>
    <w:p w14:paraId="2F5C03AB">
      <w:pPr>
        <w:pStyle w:val="2"/>
        <w:spacing w:before="161" w:line="219" w:lineRule="auto"/>
        <w:ind w:left="659"/>
      </w:pPr>
      <w:r>
        <w:rPr>
          <w:b/>
          <w:bCs/>
          <w:spacing w:val="7"/>
        </w:rPr>
        <w:t>第四条</w:t>
      </w:r>
      <w:r>
        <w:rPr>
          <w:spacing w:val="7"/>
        </w:rPr>
        <w:t xml:space="preserve"> 本会当前的主要任务是：</w:t>
      </w:r>
    </w:p>
    <w:p w14:paraId="0B4D0A0A">
      <w:pPr>
        <w:spacing w:line="219" w:lineRule="auto"/>
        <w:sectPr>
          <w:footerReference r:id="rId5" w:type="default"/>
          <w:pgSz w:w="11906" w:h="16839"/>
          <w:pgMar w:top="1431" w:right="1223" w:bottom="1151" w:left="1596" w:header="0" w:footer="987" w:gutter="0"/>
          <w:cols w:space="720" w:num="1"/>
        </w:sectPr>
      </w:pPr>
    </w:p>
    <w:p w14:paraId="1A9565E8">
      <w:pPr>
        <w:spacing w:line="358" w:lineRule="auto"/>
        <w:rPr>
          <w:rFonts w:ascii="Arial"/>
          <w:sz w:val="21"/>
        </w:rPr>
      </w:pPr>
    </w:p>
    <w:p w14:paraId="745BFFAB">
      <w:pPr>
        <w:spacing w:line="359" w:lineRule="auto"/>
        <w:rPr>
          <w:rFonts w:ascii="Arial"/>
          <w:sz w:val="21"/>
        </w:rPr>
      </w:pPr>
    </w:p>
    <w:p w14:paraId="636CB5B1">
      <w:pPr>
        <w:pStyle w:val="2"/>
        <w:spacing w:before="101" w:line="295" w:lineRule="auto"/>
        <w:ind w:left="31" w:right="72" w:firstLine="600"/>
      </w:pPr>
      <w:r>
        <w:rPr>
          <w:spacing w:val="5"/>
        </w:rPr>
        <w:t>（一）开展形式多样的联谊活动，调动各方积极因素，同心</w:t>
      </w:r>
      <w:r>
        <w:rPr>
          <w:spacing w:val="6"/>
        </w:rPr>
        <w:t>同德，为材料化工行业多作贡献。</w:t>
      </w:r>
    </w:p>
    <w:p w14:paraId="6B8D0612">
      <w:pPr>
        <w:pStyle w:val="2"/>
        <w:spacing w:before="258" w:line="320" w:lineRule="auto"/>
        <w:ind w:right="34" w:firstLine="631"/>
      </w:pPr>
      <w:r>
        <w:rPr>
          <w:spacing w:val="7"/>
        </w:rPr>
        <w:t>（二）向材料与化学工程学院各届校友介绍</w:t>
      </w:r>
      <w:r>
        <w:rPr>
          <w:spacing w:val="6"/>
        </w:rPr>
        <w:t>本会活动情况，</w:t>
      </w:r>
      <w:r>
        <w:rPr>
          <w:spacing w:val="5"/>
        </w:rPr>
        <w:t>报道行业校友动态，加强本行业校友和会员的联系，促进学术交</w:t>
      </w:r>
      <w:r>
        <w:rPr>
          <w:spacing w:val="7"/>
        </w:rPr>
        <w:t>流、技术合作和友好往来。</w:t>
      </w:r>
    </w:p>
    <w:p w14:paraId="25642C99">
      <w:pPr>
        <w:pStyle w:val="2"/>
        <w:spacing w:before="257" w:line="219" w:lineRule="auto"/>
        <w:ind w:left="631"/>
      </w:pPr>
      <w:r>
        <w:rPr>
          <w:spacing w:val="9"/>
        </w:rPr>
        <w:t>（三）与母校及各地校友会保持联系。</w:t>
      </w:r>
    </w:p>
    <w:p w14:paraId="52A6153E">
      <w:pPr>
        <w:spacing w:line="243" w:lineRule="auto"/>
        <w:rPr>
          <w:rFonts w:ascii="Arial"/>
          <w:sz w:val="21"/>
        </w:rPr>
      </w:pPr>
    </w:p>
    <w:p w14:paraId="425793DB">
      <w:pPr>
        <w:spacing w:line="244" w:lineRule="auto"/>
        <w:rPr>
          <w:rFonts w:ascii="Arial"/>
          <w:sz w:val="21"/>
        </w:rPr>
      </w:pPr>
    </w:p>
    <w:p w14:paraId="20ACD102">
      <w:pPr>
        <w:spacing w:line="244" w:lineRule="auto"/>
        <w:rPr>
          <w:rFonts w:ascii="Arial"/>
          <w:sz w:val="21"/>
        </w:rPr>
      </w:pPr>
    </w:p>
    <w:p w14:paraId="45314344">
      <w:pPr>
        <w:spacing w:before="100" w:line="226" w:lineRule="auto"/>
        <w:ind w:left="3442"/>
        <w:rPr>
          <w:rFonts w:ascii="黑体" w:hAnsi="黑体" w:eastAsia="黑体" w:cs="黑体"/>
          <w:sz w:val="31"/>
          <w:szCs w:val="31"/>
        </w:rPr>
      </w:pPr>
      <w:r>
        <w:rPr>
          <w:rFonts w:ascii="黑体" w:hAnsi="黑体" w:eastAsia="黑体" w:cs="黑体"/>
          <w:spacing w:val="3"/>
          <w:sz w:val="31"/>
          <w:szCs w:val="31"/>
        </w:rPr>
        <w:t>第四章</w:t>
      </w:r>
      <w:r>
        <w:rPr>
          <w:rFonts w:ascii="黑体" w:hAnsi="黑体" w:eastAsia="黑体" w:cs="黑体"/>
          <w:spacing w:val="33"/>
          <w:sz w:val="31"/>
          <w:szCs w:val="31"/>
        </w:rPr>
        <w:t xml:space="preserve"> </w:t>
      </w:r>
      <w:r>
        <w:rPr>
          <w:rFonts w:ascii="黑体" w:hAnsi="黑体" w:eastAsia="黑体" w:cs="黑体"/>
          <w:spacing w:val="3"/>
          <w:sz w:val="31"/>
          <w:szCs w:val="31"/>
        </w:rPr>
        <w:t>会</w:t>
      </w:r>
      <w:r>
        <w:rPr>
          <w:rFonts w:ascii="黑体" w:hAnsi="黑体" w:eastAsia="黑体" w:cs="黑体"/>
          <w:spacing w:val="41"/>
          <w:sz w:val="31"/>
          <w:szCs w:val="31"/>
        </w:rPr>
        <w:t xml:space="preserve"> </w:t>
      </w:r>
      <w:r>
        <w:rPr>
          <w:rFonts w:ascii="黑体" w:hAnsi="黑体" w:eastAsia="黑体" w:cs="黑体"/>
          <w:spacing w:val="3"/>
          <w:sz w:val="31"/>
          <w:szCs w:val="31"/>
        </w:rPr>
        <w:t>员</w:t>
      </w:r>
    </w:p>
    <w:p w14:paraId="2FA15D6F">
      <w:pPr>
        <w:pStyle w:val="2"/>
        <w:spacing w:before="181" w:line="218" w:lineRule="auto"/>
        <w:ind w:left="655"/>
        <w:outlineLvl w:val="1"/>
      </w:pPr>
      <w:r>
        <w:rPr>
          <w:b/>
          <w:bCs/>
          <w:spacing w:val="7"/>
        </w:rPr>
        <w:t>第五条</w:t>
      </w:r>
      <w:r>
        <w:rPr>
          <w:spacing w:val="7"/>
        </w:rPr>
        <w:t xml:space="preserve"> 本会会员分为三类：</w:t>
      </w:r>
    </w:p>
    <w:p w14:paraId="08285BF8">
      <w:pPr>
        <w:pStyle w:val="2"/>
        <w:spacing w:before="195" w:line="222" w:lineRule="auto"/>
        <w:ind w:left="631"/>
        <w:rPr>
          <w:rFonts w:hint="eastAsia"/>
          <w:spacing w:val="9"/>
          <w:lang w:val="en-US" w:eastAsia="zh-CN"/>
        </w:rPr>
      </w:pPr>
      <w:r>
        <w:rPr>
          <w:spacing w:val="9"/>
        </w:rPr>
        <w:t>（一）正式会员</w:t>
      </w:r>
      <w:r>
        <w:rPr>
          <w:rFonts w:hint="eastAsia"/>
          <w:spacing w:val="9"/>
          <w:lang w:eastAsia="zh-CN"/>
        </w:rPr>
        <w:t>，</w:t>
      </w:r>
      <w:r>
        <w:rPr>
          <w:rFonts w:hint="eastAsia"/>
          <w:spacing w:val="9"/>
          <w:lang w:val="en-US" w:eastAsia="zh-CN"/>
        </w:rPr>
        <w:t>包括以下职务及对应会费标准：</w:t>
      </w:r>
    </w:p>
    <w:p w14:paraId="6A8369B2">
      <w:pPr>
        <w:pStyle w:val="2"/>
        <w:spacing w:before="195" w:line="222" w:lineRule="auto"/>
        <w:ind w:left="631"/>
        <w:rPr>
          <w:rFonts w:hint="eastAsia"/>
          <w:spacing w:val="9"/>
          <w:lang w:val="en-US" w:eastAsia="zh-CN"/>
        </w:rPr>
      </w:pPr>
      <w:r>
        <w:rPr>
          <w:rFonts w:hint="eastAsia"/>
          <w:spacing w:val="9"/>
          <w:lang w:val="en-US" w:eastAsia="zh-CN"/>
        </w:rPr>
        <w:t>1.会长：10000 元/年；</w:t>
      </w:r>
    </w:p>
    <w:p w14:paraId="5395A0FB">
      <w:pPr>
        <w:pStyle w:val="2"/>
        <w:spacing w:before="195" w:line="222" w:lineRule="auto"/>
        <w:ind w:left="631"/>
        <w:rPr>
          <w:rFonts w:hint="eastAsia"/>
          <w:spacing w:val="9"/>
          <w:lang w:val="en-US" w:eastAsia="zh-CN"/>
        </w:rPr>
      </w:pPr>
      <w:r>
        <w:rPr>
          <w:rFonts w:hint="eastAsia"/>
          <w:spacing w:val="9"/>
          <w:lang w:val="en-US" w:eastAsia="zh-CN"/>
        </w:rPr>
        <w:t>2.常务副会长：8000 元/年；</w:t>
      </w:r>
    </w:p>
    <w:p w14:paraId="2D26460C">
      <w:pPr>
        <w:pStyle w:val="2"/>
        <w:spacing w:before="195" w:line="222" w:lineRule="auto"/>
        <w:ind w:left="631"/>
        <w:rPr>
          <w:rFonts w:hint="eastAsia"/>
          <w:spacing w:val="9"/>
          <w:lang w:val="en-US" w:eastAsia="zh-CN"/>
        </w:rPr>
      </w:pPr>
      <w:r>
        <w:rPr>
          <w:rFonts w:hint="eastAsia"/>
          <w:spacing w:val="9"/>
          <w:lang w:val="en-US" w:eastAsia="zh-CN"/>
        </w:rPr>
        <w:t>3.副会长：5000 元/年；</w:t>
      </w:r>
    </w:p>
    <w:p w14:paraId="6D5376E5">
      <w:pPr>
        <w:pStyle w:val="2"/>
        <w:spacing w:before="195" w:line="222" w:lineRule="auto"/>
        <w:ind w:left="631"/>
        <w:rPr>
          <w:rFonts w:hint="eastAsia"/>
          <w:spacing w:val="9"/>
          <w:lang w:val="en-US" w:eastAsia="zh-CN"/>
        </w:rPr>
      </w:pPr>
      <w:r>
        <w:rPr>
          <w:rFonts w:hint="eastAsia"/>
          <w:spacing w:val="9"/>
          <w:lang w:val="en-US" w:eastAsia="zh-CN"/>
        </w:rPr>
        <w:t>4.秘书长：5000 元/年；</w:t>
      </w:r>
    </w:p>
    <w:p w14:paraId="1748F8F0">
      <w:pPr>
        <w:pStyle w:val="2"/>
        <w:spacing w:before="195" w:line="222" w:lineRule="auto"/>
        <w:ind w:left="631"/>
        <w:rPr>
          <w:rFonts w:hint="eastAsia"/>
          <w:spacing w:val="9"/>
          <w:lang w:val="en-US" w:eastAsia="zh-CN"/>
        </w:rPr>
      </w:pPr>
      <w:r>
        <w:rPr>
          <w:rFonts w:hint="eastAsia"/>
          <w:spacing w:val="9"/>
          <w:lang w:val="en-US" w:eastAsia="zh-CN"/>
        </w:rPr>
        <w:t>5.副秘书长：2000 元/年；</w:t>
      </w:r>
    </w:p>
    <w:p w14:paraId="00E03427">
      <w:pPr>
        <w:pStyle w:val="2"/>
        <w:spacing w:before="195" w:line="222" w:lineRule="auto"/>
        <w:ind w:left="631"/>
        <w:rPr>
          <w:rFonts w:hint="eastAsia"/>
          <w:spacing w:val="9"/>
          <w:lang w:val="en-US" w:eastAsia="zh-CN"/>
        </w:rPr>
      </w:pPr>
      <w:r>
        <w:rPr>
          <w:rFonts w:hint="eastAsia"/>
          <w:spacing w:val="9"/>
          <w:lang w:val="en-US" w:eastAsia="zh-CN"/>
        </w:rPr>
        <w:t>6.理事：1000 元/年；</w:t>
      </w:r>
    </w:p>
    <w:p w14:paraId="56FAB488">
      <w:pPr>
        <w:pStyle w:val="2"/>
        <w:spacing w:before="195" w:line="222" w:lineRule="auto"/>
        <w:ind w:left="631"/>
        <w:rPr>
          <w:rFonts w:hint="eastAsia" w:eastAsia="FangSong_GB2312"/>
          <w:spacing w:val="9"/>
          <w:lang w:val="en-US" w:eastAsia="zh-CN"/>
        </w:rPr>
      </w:pPr>
      <w:r>
        <w:rPr>
          <w:rFonts w:hint="eastAsia"/>
          <w:spacing w:val="9"/>
          <w:lang w:val="en-US" w:eastAsia="zh-CN"/>
        </w:rPr>
        <w:t>7.会员：200 元/年。</w:t>
      </w:r>
    </w:p>
    <w:p w14:paraId="56881F8E">
      <w:pPr>
        <w:pStyle w:val="2"/>
        <w:spacing w:before="185" w:line="334" w:lineRule="auto"/>
        <w:ind w:left="22" w:right="70" w:firstLine="617"/>
      </w:pPr>
      <w:r>
        <w:rPr>
          <w:spacing w:val="5"/>
        </w:rPr>
        <w:t>凡承认本章程且符合以下条件之一者，均可申请成为正式会</w:t>
      </w:r>
      <w:r>
        <w:rPr>
          <w:spacing w:val="-14"/>
        </w:rPr>
        <w:t>员：</w:t>
      </w:r>
    </w:p>
    <w:p w14:paraId="62A6956A">
      <w:pPr>
        <w:pStyle w:val="2"/>
        <w:spacing w:line="276" w:lineRule="auto"/>
        <w:ind w:left="12" w:firstLine="647"/>
      </w:pPr>
      <w:r>
        <w:rPr>
          <w:spacing w:val="4"/>
        </w:rPr>
        <w:t>1.华南农业大学材料与化学工程学院相关专业的毕业生、肄</w:t>
      </w:r>
      <w:r>
        <w:rPr>
          <w:spacing w:val="-7"/>
        </w:rPr>
        <w:t>业生（包括研究生、本科生、专科生、函授、进修生、留学生等</w:t>
      </w:r>
      <w:r>
        <w:rPr>
          <w:spacing w:val="-108"/>
        </w:rPr>
        <w:t>）；</w:t>
      </w:r>
    </w:p>
    <w:p w14:paraId="6EA24A0B">
      <w:pPr>
        <w:pStyle w:val="2"/>
        <w:spacing w:before="191" w:line="277" w:lineRule="auto"/>
        <w:ind w:left="12" w:right="72" w:firstLine="639"/>
      </w:pPr>
      <w:r>
        <w:rPr>
          <w:spacing w:val="4"/>
        </w:rPr>
        <w:t>2.虽非上述相关专业毕业，但现从事材料化工行业的华南农</w:t>
      </w:r>
      <w:r>
        <w:rPr>
          <w:spacing w:val="3"/>
        </w:rPr>
        <w:t>业大学校友；</w:t>
      </w:r>
    </w:p>
    <w:p w14:paraId="131D04BD">
      <w:pPr>
        <w:pStyle w:val="2"/>
        <w:spacing w:before="191" w:line="219" w:lineRule="auto"/>
        <w:ind w:left="664"/>
      </w:pPr>
      <w:r>
        <w:rPr>
          <w:spacing w:val="6"/>
        </w:rPr>
        <w:t>3.</w:t>
      </w:r>
      <w:r>
        <w:rPr>
          <w:rFonts w:hint="eastAsia"/>
          <w:spacing w:val="6"/>
        </w:rPr>
        <w:t>曾在材料化学相关学科工作过的教职员工</w:t>
      </w:r>
      <w:r>
        <w:rPr>
          <w:spacing w:val="6"/>
        </w:rPr>
        <w:t>。</w:t>
      </w:r>
    </w:p>
    <w:p w14:paraId="6738A784">
      <w:pPr>
        <w:pStyle w:val="2"/>
        <w:spacing w:before="192" w:line="221" w:lineRule="auto"/>
        <w:ind w:left="631"/>
        <w:rPr>
          <w:rFonts w:hint="eastAsia"/>
          <w:spacing w:val="9"/>
          <w:lang w:val="en-US" w:eastAsia="zh-CN"/>
        </w:rPr>
      </w:pPr>
      <w:r>
        <w:rPr>
          <w:spacing w:val="9"/>
        </w:rPr>
        <w:t>（二）特别会员</w:t>
      </w:r>
      <w:r>
        <w:rPr>
          <w:rFonts w:hint="eastAsia"/>
          <w:spacing w:val="9"/>
          <w:lang w:eastAsia="zh-CN"/>
        </w:rPr>
        <w:t>，</w:t>
      </w:r>
      <w:r>
        <w:rPr>
          <w:rFonts w:hint="eastAsia"/>
          <w:spacing w:val="9"/>
          <w:lang w:val="en-US" w:eastAsia="zh-CN"/>
        </w:rPr>
        <w:t>包括以下职务及对应会费标准：</w:t>
      </w:r>
    </w:p>
    <w:p w14:paraId="5D66B616">
      <w:pPr>
        <w:pStyle w:val="2"/>
        <w:spacing w:before="192" w:line="221" w:lineRule="auto"/>
        <w:ind w:left="631"/>
        <w:rPr>
          <w:rFonts w:hint="default"/>
          <w:spacing w:val="9"/>
          <w:lang w:val="en-US" w:eastAsia="zh-CN"/>
        </w:rPr>
      </w:pPr>
      <w:r>
        <w:rPr>
          <w:rFonts w:hint="default"/>
          <w:spacing w:val="9"/>
          <w:lang w:val="en-US" w:eastAsia="zh-CN"/>
        </w:rPr>
        <w:t>1.常务副会长：8000 元/年。</w:t>
      </w:r>
    </w:p>
    <w:p w14:paraId="12E1AF05">
      <w:pPr>
        <w:pStyle w:val="2"/>
        <w:spacing w:before="192" w:line="221" w:lineRule="auto"/>
        <w:ind w:left="631"/>
        <w:rPr>
          <w:rFonts w:hint="default"/>
          <w:spacing w:val="9"/>
          <w:lang w:val="en-US" w:eastAsia="zh-CN"/>
        </w:rPr>
      </w:pPr>
      <w:r>
        <w:rPr>
          <w:rFonts w:hint="default"/>
          <w:spacing w:val="9"/>
          <w:lang w:val="en-US" w:eastAsia="zh-CN"/>
        </w:rPr>
        <w:t>2.副会长：5000 元/年。</w:t>
      </w:r>
    </w:p>
    <w:p w14:paraId="7FC5992C">
      <w:pPr>
        <w:pStyle w:val="2"/>
        <w:spacing w:before="192" w:line="221" w:lineRule="auto"/>
        <w:ind w:left="631"/>
        <w:rPr>
          <w:rFonts w:hint="default"/>
          <w:spacing w:val="9"/>
          <w:lang w:val="en-US" w:eastAsia="zh-CN"/>
        </w:rPr>
      </w:pPr>
      <w:r>
        <w:rPr>
          <w:rFonts w:hint="default"/>
          <w:spacing w:val="9"/>
          <w:lang w:val="en-US" w:eastAsia="zh-CN"/>
        </w:rPr>
        <w:t>3.副秘书长：2000 元/年。</w:t>
      </w:r>
    </w:p>
    <w:p w14:paraId="0FB9A6F3">
      <w:pPr>
        <w:pStyle w:val="2"/>
        <w:spacing w:before="192" w:line="221" w:lineRule="auto"/>
        <w:ind w:left="631"/>
        <w:rPr>
          <w:rFonts w:hint="default"/>
          <w:spacing w:val="9"/>
          <w:lang w:val="en-US" w:eastAsia="zh-CN"/>
        </w:rPr>
      </w:pPr>
      <w:r>
        <w:rPr>
          <w:rFonts w:hint="default"/>
          <w:spacing w:val="9"/>
          <w:lang w:val="en-US" w:eastAsia="zh-CN"/>
        </w:rPr>
        <w:t>4.理事：1000 元/年。</w:t>
      </w:r>
    </w:p>
    <w:p w14:paraId="3FEE4BF8">
      <w:pPr>
        <w:pStyle w:val="2"/>
        <w:spacing w:before="192" w:line="221" w:lineRule="auto"/>
        <w:ind w:left="631"/>
        <w:rPr>
          <w:rFonts w:hint="default"/>
          <w:spacing w:val="9"/>
          <w:lang w:val="en-US" w:eastAsia="zh-CN"/>
        </w:rPr>
      </w:pPr>
      <w:r>
        <w:rPr>
          <w:rFonts w:hint="default"/>
          <w:spacing w:val="9"/>
          <w:lang w:val="en-US" w:eastAsia="zh-CN"/>
        </w:rPr>
        <w:t>5.会员：400 元/年。</w:t>
      </w:r>
    </w:p>
    <w:p w14:paraId="6B5ABAD5">
      <w:pPr>
        <w:pStyle w:val="2"/>
        <w:spacing w:before="191" w:line="332" w:lineRule="auto"/>
        <w:ind w:left="12" w:right="72" w:firstLine="630"/>
      </w:pPr>
      <w:r>
        <w:rPr>
          <w:spacing w:val="5"/>
        </w:rPr>
        <w:t>在材料化工行业具有较大影响力、认同本会宗旨</w:t>
      </w:r>
      <w:r>
        <w:rPr>
          <w:spacing w:val="4"/>
        </w:rPr>
        <w:t>的非华南农</w:t>
      </w:r>
      <w:r>
        <w:rPr>
          <w:spacing w:val="8"/>
        </w:rPr>
        <w:t>业大学校友人士，经理事会审核同意，可作为特别会员加入。</w:t>
      </w:r>
    </w:p>
    <w:p w14:paraId="555862B6">
      <w:pPr>
        <w:pStyle w:val="2"/>
        <w:numPr>
          <w:ilvl w:val="0"/>
          <w:numId w:val="1"/>
        </w:numPr>
        <w:spacing w:before="3" w:line="218" w:lineRule="auto"/>
        <w:ind w:left="631"/>
      </w:pPr>
      <w:r>
        <w:rPr>
          <w:spacing w:val="9"/>
        </w:rPr>
        <w:t>赞助会员</w:t>
      </w:r>
    </w:p>
    <w:p w14:paraId="0E6A48EC">
      <w:pPr>
        <w:pStyle w:val="2"/>
        <w:spacing w:before="191" w:line="332" w:lineRule="auto"/>
        <w:ind w:left="12" w:right="72" w:firstLine="630"/>
        <w:rPr>
          <w:spacing w:val="5"/>
        </w:rPr>
      </w:pPr>
      <w:r>
        <w:rPr>
          <w:spacing w:val="5"/>
        </w:rPr>
        <w:t>其他支持本会宗旨的人士，经理事会认可，缴纳相应赞助费用，可作为赞助会员加入。</w:t>
      </w:r>
    </w:p>
    <w:p w14:paraId="61D638AC">
      <w:pPr>
        <w:pStyle w:val="2"/>
        <w:spacing w:before="4" w:line="220" w:lineRule="auto"/>
        <w:ind w:left="663"/>
        <w:outlineLvl w:val="1"/>
      </w:pPr>
      <w:r>
        <w:rPr>
          <w:b/>
          <w:bCs/>
          <w:spacing w:val="1"/>
        </w:rPr>
        <w:t>第六条</w:t>
      </w:r>
      <w:r>
        <w:rPr>
          <w:spacing w:val="46"/>
        </w:rPr>
        <w:t xml:space="preserve"> </w:t>
      </w:r>
      <w:r>
        <w:rPr>
          <w:spacing w:val="1"/>
        </w:rPr>
        <w:t>会员权利。</w:t>
      </w:r>
    </w:p>
    <w:p w14:paraId="62AF01C3">
      <w:pPr>
        <w:pStyle w:val="2"/>
        <w:spacing w:before="190" w:line="276" w:lineRule="auto"/>
        <w:ind w:left="9" w:right="72" w:firstLine="629"/>
      </w:pPr>
      <w:r>
        <w:rPr>
          <w:spacing w:val="5"/>
        </w:rPr>
        <w:t>（一）正式会员享有参加本会活动、选举权和被选举权，可</w:t>
      </w:r>
      <w:r>
        <w:rPr>
          <w:spacing w:val="6"/>
        </w:rPr>
        <w:t>担任本会各类职务。</w:t>
      </w:r>
    </w:p>
    <w:p w14:paraId="5A9113E1">
      <w:pPr>
        <w:pStyle w:val="2"/>
        <w:spacing w:before="195" w:line="295" w:lineRule="auto"/>
        <w:ind w:right="72" w:firstLine="638"/>
      </w:pPr>
      <w:r>
        <w:rPr>
          <w:spacing w:val="5"/>
        </w:rPr>
        <w:t>（二）特别会员享有与正式会员相同的参加活动、选举权和被选举权。特别会员可担任副会长、副秘书长、理事等职务，但</w:t>
      </w:r>
      <w:r>
        <w:rPr>
          <w:spacing w:val="8"/>
        </w:rPr>
        <w:t>不得担任会长、秘书长等核心职务。</w:t>
      </w:r>
    </w:p>
    <w:p w14:paraId="4EEBDA32">
      <w:pPr>
        <w:pStyle w:val="2"/>
        <w:spacing w:before="190" w:line="277" w:lineRule="auto"/>
        <w:ind w:left="13" w:right="72" w:firstLine="625"/>
      </w:pPr>
      <w:r>
        <w:rPr>
          <w:spacing w:val="5"/>
        </w:rPr>
        <w:t>（三）赞助会员享有参加本会活动的权利，但不享有选举权</w:t>
      </w:r>
      <w:r>
        <w:rPr>
          <w:spacing w:val="8"/>
        </w:rPr>
        <w:t>和被选举权，不担任理事会或监事会职务。</w:t>
      </w:r>
    </w:p>
    <w:p w14:paraId="10711D16">
      <w:pPr>
        <w:pStyle w:val="2"/>
        <w:spacing w:before="191" w:line="219" w:lineRule="auto"/>
        <w:ind w:left="663"/>
        <w:outlineLvl w:val="1"/>
      </w:pPr>
      <w:r>
        <w:rPr>
          <w:b/>
          <w:bCs/>
          <w:spacing w:val="8"/>
        </w:rPr>
        <w:t>第七条</w:t>
      </w:r>
      <w:r>
        <w:rPr>
          <w:spacing w:val="8"/>
        </w:rPr>
        <w:t xml:space="preserve"> 会员义务。所有会员应履行以下义务：</w:t>
      </w:r>
    </w:p>
    <w:p w14:paraId="177FC774">
      <w:pPr>
        <w:pStyle w:val="2"/>
        <w:spacing w:before="191" w:line="219" w:lineRule="auto"/>
        <w:ind w:left="638"/>
      </w:pPr>
      <w:r>
        <w:rPr>
          <w:spacing w:val="9"/>
        </w:rPr>
        <w:t>（一）遵守本章程，执行本会决议，维护本会声誉；</w:t>
      </w:r>
    </w:p>
    <w:p w14:paraId="2A202D3A">
      <w:pPr>
        <w:pStyle w:val="2"/>
        <w:spacing w:before="195" w:line="218" w:lineRule="auto"/>
        <w:jc w:val="right"/>
      </w:pPr>
      <w:r>
        <w:rPr>
          <w:spacing w:val="-4"/>
        </w:rPr>
        <w:t>（二）支持母校发展，联络校友，促进校友和行业间的合作；</w:t>
      </w:r>
    </w:p>
    <w:p w14:paraId="582E3D2C">
      <w:pPr>
        <w:pStyle w:val="2"/>
        <w:spacing w:before="193" w:line="218" w:lineRule="auto"/>
        <w:ind w:left="638"/>
      </w:pPr>
      <w:r>
        <w:rPr>
          <w:spacing w:val="9"/>
        </w:rPr>
        <w:t>（三）积极参加本会组织的各类活动；</w:t>
      </w:r>
    </w:p>
    <w:p w14:paraId="10950079">
      <w:pPr>
        <w:pStyle w:val="2"/>
        <w:spacing w:before="193" w:line="277" w:lineRule="auto"/>
        <w:ind w:left="21" w:right="72" w:firstLine="617"/>
      </w:pPr>
      <w:r>
        <w:rPr>
          <w:spacing w:val="5"/>
        </w:rPr>
        <w:t>（四）关心和支持材料化工行业的发展，提供力所能及的帮</w:t>
      </w:r>
      <w:r>
        <w:rPr>
          <w:spacing w:val="2"/>
        </w:rPr>
        <w:t>助与资源。</w:t>
      </w:r>
    </w:p>
    <w:p w14:paraId="549921BB">
      <w:pPr>
        <w:pStyle w:val="2"/>
        <w:spacing w:before="190" w:line="219" w:lineRule="auto"/>
        <w:ind w:left="663"/>
        <w:outlineLvl w:val="1"/>
      </w:pPr>
      <w:r>
        <w:rPr>
          <w:b/>
          <w:bCs/>
          <w:spacing w:val="8"/>
        </w:rPr>
        <w:t>第八条</w:t>
      </w:r>
      <w:r>
        <w:rPr>
          <w:spacing w:val="8"/>
        </w:rPr>
        <w:t xml:space="preserve"> 会员资格的审核、变更与终止。</w:t>
      </w:r>
    </w:p>
    <w:p w14:paraId="217F1339">
      <w:pPr>
        <w:pStyle w:val="2"/>
        <w:spacing w:before="190" w:line="277" w:lineRule="auto"/>
        <w:ind w:left="9" w:right="72" w:firstLine="629"/>
      </w:pPr>
      <w:r>
        <w:rPr>
          <w:spacing w:val="5"/>
        </w:rPr>
        <w:t>（一）入会以自愿为原则进行申请。申请加入本会的，应经</w:t>
      </w:r>
      <w:r>
        <w:rPr>
          <w:spacing w:val="6"/>
        </w:rPr>
        <w:t>理事会审核同意。</w:t>
      </w:r>
    </w:p>
    <w:p w14:paraId="098673DD">
      <w:pPr>
        <w:pStyle w:val="2"/>
        <w:spacing w:before="192" w:line="276" w:lineRule="auto"/>
        <w:ind w:left="11" w:right="70" w:firstLine="627"/>
      </w:pPr>
      <w:r>
        <w:rPr>
          <w:spacing w:val="5"/>
        </w:rPr>
        <w:t>（二）对于违反本会宗旨，或有损本会名誉的会员，经理事</w:t>
      </w:r>
      <w:r>
        <w:rPr>
          <w:spacing w:val="8"/>
        </w:rPr>
        <w:t>会讨论，可暂停或取消其会员资格。</w:t>
      </w:r>
    </w:p>
    <w:p w14:paraId="7871E417">
      <w:pPr>
        <w:pStyle w:val="2"/>
        <w:spacing w:before="100" w:line="334" w:lineRule="auto"/>
        <w:ind w:left="5" w:right="89" w:firstLine="629"/>
      </w:pPr>
      <w:r>
        <w:rPr>
          <w:spacing w:val="5"/>
        </w:rPr>
        <w:t>（三）会员因个人原因提出退会申请，经理事会备案后即可</w:t>
      </w:r>
      <w:r>
        <w:t>退出。</w:t>
      </w:r>
    </w:p>
    <w:p w14:paraId="409A192B">
      <w:pPr>
        <w:spacing w:line="453" w:lineRule="auto"/>
        <w:rPr>
          <w:rFonts w:ascii="Arial"/>
          <w:sz w:val="21"/>
        </w:rPr>
      </w:pPr>
    </w:p>
    <w:p w14:paraId="13A88FFA">
      <w:pPr>
        <w:spacing w:before="101" w:line="227" w:lineRule="auto"/>
        <w:ind w:left="3214"/>
        <w:rPr>
          <w:rFonts w:ascii="黑体" w:hAnsi="黑体" w:eastAsia="黑体" w:cs="黑体"/>
          <w:sz w:val="31"/>
          <w:szCs w:val="31"/>
        </w:rPr>
      </w:pPr>
      <w:r>
        <w:rPr>
          <w:rFonts w:ascii="黑体" w:hAnsi="黑体" w:eastAsia="黑体" w:cs="黑体"/>
          <w:spacing w:val="6"/>
          <w:sz w:val="31"/>
          <w:szCs w:val="31"/>
        </w:rPr>
        <w:t>第五章</w:t>
      </w:r>
      <w:r>
        <w:rPr>
          <w:rFonts w:ascii="黑体" w:hAnsi="黑体" w:eastAsia="黑体" w:cs="黑体"/>
          <w:spacing w:val="36"/>
          <w:sz w:val="31"/>
          <w:szCs w:val="31"/>
        </w:rPr>
        <w:t xml:space="preserve"> </w:t>
      </w:r>
      <w:r>
        <w:rPr>
          <w:rFonts w:ascii="黑体" w:hAnsi="黑体" w:eastAsia="黑体" w:cs="黑体"/>
          <w:spacing w:val="6"/>
          <w:sz w:val="31"/>
          <w:szCs w:val="31"/>
        </w:rPr>
        <w:t>组织机构</w:t>
      </w:r>
    </w:p>
    <w:p w14:paraId="35806A24">
      <w:pPr>
        <w:pStyle w:val="2"/>
        <w:spacing w:before="177" w:line="333" w:lineRule="auto"/>
        <w:ind w:left="14" w:right="91" w:firstLine="643"/>
      </w:pPr>
      <w:r>
        <w:rPr>
          <w:b/>
          <w:bCs/>
          <w:spacing w:val="10"/>
        </w:rPr>
        <w:t>第九条</w:t>
      </w:r>
      <w:r>
        <w:rPr>
          <w:spacing w:val="10"/>
        </w:rPr>
        <w:t xml:space="preserve"> 本会设立的理事会，领导本会工作。理事会的</w:t>
      </w:r>
      <w:r>
        <w:rPr>
          <w:spacing w:val="9"/>
        </w:rPr>
        <w:t>主要</w:t>
      </w:r>
      <w:r>
        <w:t>职责是：</w:t>
      </w:r>
    </w:p>
    <w:p w14:paraId="04C36FDB">
      <w:pPr>
        <w:pStyle w:val="2"/>
        <w:spacing w:before="4" w:line="218" w:lineRule="auto"/>
        <w:ind w:left="634"/>
      </w:pPr>
      <w:r>
        <w:rPr>
          <w:spacing w:val="8"/>
        </w:rPr>
        <w:t>（一）对外代表本会；</w:t>
      </w:r>
    </w:p>
    <w:p w14:paraId="1AD2C2FF">
      <w:pPr>
        <w:pStyle w:val="2"/>
        <w:spacing w:before="192" w:line="276" w:lineRule="auto"/>
        <w:ind w:left="8" w:right="91" w:firstLine="625"/>
      </w:pPr>
      <w:r>
        <w:rPr>
          <w:spacing w:val="5"/>
        </w:rPr>
        <w:t>（二）选举或罢免会长、副会长、秘书长、副秘书长、理事</w:t>
      </w:r>
      <w:r>
        <w:rPr>
          <w:spacing w:val="2"/>
        </w:rPr>
        <w:t>和监事；</w:t>
      </w:r>
    </w:p>
    <w:p w14:paraId="1BC5E68A">
      <w:pPr>
        <w:pStyle w:val="2"/>
        <w:spacing w:before="194" w:line="219" w:lineRule="auto"/>
        <w:ind w:left="634"/>
      </w:pPr>
      <w:r>
        <w:rPr>
          <w:spacing w:val="8"/>
        </w:rPr>
        <w:t>（三）确定下届理事会候选人；</w:t>
      </w:r>
    </w:p>
    <w:p w14:paraId="7C76CF27">
      <w:pPr>
        <w:pStyle w:val="2"/>
        <w:spacing w:before="191" w:line="220" w:lineRule="auto"/>
        <w:ind w:left="634"/>
      </w:pPr>
      <w:r>
        <w:rPr>
          <w:spacing w:val="8"/>
        </w:rPr>
        <w:t>（四）审议并修改本章程；</w:t>
      </w:r>
    </w:p>
    <w:p w14:paraId="565791BC">
      <w:pPr>
        <w:pStyle w:val="2"/>
        <w:spacing w:before="190" w:line="220" w:lineRule="auto"/>
        <w:ind w:left="634"/>
      </w:pPr>
      <w:r>
        <w:rPr>
          <w:spacing w:val="9"/>
        </w:rPr>
        <w:t>（五）审议年度工作计划和工作报告；</w:t>
      </w:r>
    </w:p>
    <w:p w14:paraId="6EF1251A">
      <w:pPr>
        <w:pStyle w:val="2"/>
        <w:spacing w:before="193" w:line="219" w:lineRule="auto"/>
        <w:ind w:left="634"/>
      </w:pPr>
      <w:r>
        <w:rPr>
          <w:spacing w:val="8"/>
        </w:rPr>
        <w:t>（六）审议年度财务报告。</w:t>
      </w:r>
    </w:p>
    <w:p w14:paraId="2CC134E8">
      <w:pPr>
        <w:pStyle w:val="2"/>
        <w:spacing w:before="191" w:line="311" w:lineRule="auto"/>
        <w:ind w:right="89" w:firstLine="658"/>
      </w:pPr>
      <w:r>
        <w:rPr>
          <w:b/>
          <w:bCs/>
          <w:spacing w:val="10"/>
        </w:rPr>
        <w:t>第十条</w:t>
      </w:r>
      <w:r>
        <w:rPr>
          <w:spacing w:val="10"/>
        </w:rPr>
        <w:t xml:space="preserve"> 本届理事会由筹备会议推荐，正式会员及特别</w:t>
      </w:r>
      <w:r>
        <w:rPr>
          <w:spacing w:val="9"/>
        </w:rPr>
        <w:t>会员</w:t>
      </w:r>
      <w:r>
        <w:rPr>
          <w:spacing w:val="5"/>
        </w:rPr>
        <w:t>选举产生，赞助会员不参与理事会选举。以后每一届理事会由上一届理事会全体会议选举产生并报母校校友总会备案。理事会任期五年，连选可连任。新一届理事会应在广泛征求正式会员和特</w:t>
      </w:r>
      <w:r>
        <w:rPr>
          <w:spacing w:val="8"/>
        </w:rPr>
        <w:t>别会员意见的基础上，提出候选人名单。</w:t>
      </w:r>
    </w:p>
    <w:p w14:paraId="6E0B04C8">
      <w:pPr>
        <w:pStyle w:val="2"/>
        <w:spacing w:before="190" w:line="276" w:lineRule="auto"/>
        <w:ind w:left="11" w:right="91" w:firstLine="647"/>
      </w:pPr>
      <w:r>
        <w:rPr>
          <w:b/>
          <w:bCs/>
          <w:spacing w:val="5"/>
        </w:rPr>
        <w:t>第十一条</w:t>
      </w:r>
      <w:r>
        <w:rPr>
          <w:spacing w:val="52"/>
        </w:rPr>
        <w:t xml:space="preserve"> </w:t>
      </w:r>
      <w:r>
        <w:rPr>
          <w:spacing w:val="5"/>
        </w:rPr>
        <w:t>理事会每年召开</w:t>
      </w:r>
      <w:r>
        <w:rPr>
          <w:spacing w:val="-28"/>
        </w:rPr>
        <w:t xml:space="preserve"> </w:t>
      </w:r>
      <w:r>
        <w:rPr>
          <w:spacing w:val="5"/>
        </w:rPr>
        <w:t>l-2</w:t>
      </w:r>
      <w:r>
        <w:rPr>
          <w:spacing w:val="-54"/>
        </w:rPr>
        <w:t xml:space="preserve"> </w:t>
      </w:r>
      <w:r>
        <w:rPr>
          <w:spacing w:val="5"/>
        </w:rPr>
        <w:t>次会议。闭会期间如遇重大</w:t>
      </w:r>
      <w:r>
        <w:rPr>
          <w:spacing w:val="6"/>
        </w:rPr>
        <w:t>事项，需要作出决定时，</w:t>
      </w:r>
      <w:r>
        <w:rPr>
          <w:spacing w:val="-90"/>
        </w:rPr>
        <w:t xml:space="preserve"> </w:t>
      </w:r>
      <w:r>
        <w:rPr>
          <w:spacing w:val="6"/>
        </w:rPr>
        <w:t>由会长提议并召集</w:t>
      </w:r>
      <w:r>
        <w:rPr>
          <w:spacing w:val="5"/>
        </w:rPr>
        <w:t>临时会议。</w:t>
      </w:r>
    </w:p>
    <w:p w14:paraId="0F45FAC8">
      <w:pPr>
        <w:pStyle w:val="2"/>
        <w:spacing w:before="190" w:line="277" w:lineRule="auto"/>
        <w:ind w:left="14" w:firstLine="643"/>
        <w:jc w:val="both"/>
      </w:pPr>
      <w:r>
        <w:rPr>
          <w:b/>
          <w:bCs/>
          <w:spacing w:val="7"/>
        </w:rPr>
        <w:t>第十二条</w:t>
      </w:r>
      <w:r>
        <w:rPr>
          <w:spacing w:val="7"/>
        </w:rPr>
        <w:t xml:space="preserve"> 本会设会长</w:t>
      </w:r>
      <w:r>
        <w:rPr>
          <w:spacing w:val="-23"/>
        </w:rPr>
        <w:t xml:space="preserve"> </w:t>
      </w:r>
      <w:r>
        <w:rPr>
          <w:spacing w:val="7"/>
        </w:rPr>
        <w:t>1</w:t>
      </w:r>
      <w:r>
        <w:rPr>
          <w:spacing w:val="-59"/>
        </w:rPr>
        <w:t xml:space="preserve"> </w:t>
      </w:r>
      <w:r>
        <w:rPr>
          <w:spacing w:val="7"/>
        </w:rPr>
        <w:t>人，常务副会长若干人，副会长若</w:t>
      </w:r>
      <w:r>
        <w:rPr>
          <w:spacing w:val="-5"/>
        </w:rPr>
        <w:t>干人、秘书长</w:t>
      </w:r>
      <w:r>
        <w:rPr>
          <w:spacing w:val="-33"/>
        </w:rPr>
        <w:t xml:space="preserve"> </w:t>
      </w:r>
      <w:r>
        <w:rPr>
          <w:spacing w:val="-5"/>
        </w:rPr>
        <w:t>1</w:t>
      </w:r>
      <w:r>
        <w:rPr>
          <w:spacing w:val="-59"/>
        </w:rPr>
        <w:t xml:space="preserve"> </w:t>
      </w:r>
      <w:r>
        <w:rPr>
          <w:spacing w:val="-5"/>
        </w:rPr>
        <w:t>人，执行秘书长、副秘书长若干人，理事若干人。</w:t>
      </w:r>
    </w:p>
    <w:p w14:paraId="51837150">
      <w:pPr>
        <w:pStyle w:val="2"/>
        <w:spacing w:before="101" w:line="311" w:lineRule="auto"/>
        <w:ind w:firstLine="653"/>
      </w:pPr>
      <w:r>
        <w:rPr>
          <w:b/>
          <w:bCs/>
          <w:spacing w:val="12"/>
        </w:rPr>
        <w:t>第十三条</w:t>
      </w:r>
      <w:r>
        <w:rPr>
          <w:spacing w:val="-37"/>
        </w:rPr>
        <w:t xml:space="preserve"> </w:t>
      </w:r>
      <w:r>
        <w:rPr>
          <w:spacing w:val="12"/>
        </w:rPr>
        <w:t>会长须由正式会员中产生，应在校</w:t>
      </w:r>
      <w:r>
        <w:rPr>
          <w:spacing w:val="11"/>
        </w:rPr>
        <w:t>友中具有较大</w:t>
      </w:r>
      <w:r>
        <w:rPr>
          <w:spacing w:val="5"/>
        </w:rPr>
        <w:t>影响力，由理事会选举产生。副会长可由正式会员或特别会员担</w:t>
      </w:r>
      <w:r>
        <w:rPr>
          <w:spacing w:val="-3"/>
        </w:rPr>
        <w:t>任，应在行业或校友群体中具有一定影响力，由理事会选举产生。</w:t>
      </w:r>
      <w:r>
        <w:rPr>
          <w:spacing w:val="5"/>
        </w:rPr>
        <w:t>理事可根据年级、行业及地域分布情况，并兼顾正式会员及特别</w:t>
      </w:r>
      <w:r>
        <w:rPr>
          <w:spacing w:val="7"/>
        </w:rPr>
        <w:t>会员的合理比例适当设置。</w:t>
      </w:r>
    </w:p>
    <w:p w14:paraId="62A3A0B3">
      <w:pPr>
        <w:pStyle w:val="2"/>
        <w:spacing w:before="186" w:line="277" w:lineRule="auto"/>
        <w:ind w:left="9" w:right="91" w:firstLine="643"/>
      </w:pPr>
      <w:r>
        <w:rPr>
          <w:b/>
          <w:bCs/>
          <w:spacing w:val="10"/>
        </w:rPr>
        <w:t>第十四条</w:t>
      </w:r>
      <w:r>
        <w:rPr>
          <w:spacing w:val="10"/>
        </w:rPr>
        <w:t xml:space="preserve"> 本会设秘书处，为常设办事机构。在</w:t>
      </w:r>
      <w:r>
        <w:rPr>
          <w:spacing w:val="9"/>
        </w:rPr>
        <w:t>秘书长主持</w:t>
      </w:r>
      <w:r>
        <w:rPr>
          <w:spacing w:val="7"/>
        </w:rPr>
        <w:t>下，秘书处负责日常工作，主要职能是：</w:t>
      </w:r>
    </w:p>
    <w:p w14:paraId="425E290C">
      <w:pPr>
        <w:pStyle w:val="2"/>
        <w:spacing w:before="190" w:line="276" w:lineRule="auto"/>
        <w:ind w:right="39" w:firstLine="629"/>
      </w:pPr>
      <w:r>
        <w:rPr>
          <w:spacing w:val="7"/>
        </w:rPr>
        <w:t>（一）组织开展校友联谊与行业交流活动，促进正式会员、</w:t>
      </w:r>
      <w:r>
        <w:rPr>
          <w:spacing w:val="8"/>
        </w:rPr>
        <w:t>特别会员与赞助会员之间的沟通合作；</w:t>
      </w:r>
    </w:p>
    <w:p w14:paraId="25509A85">
      <w:pPr>
        <w:pStyle w:val="2"/>
        <w:spacing w:before="195" w:line="219" w:lineRule="auto"/>
        <w:ind w:left="629"/>
      </w:pPr>
      <w:r>
        <w:rPr>
          <w:spacing w:val="8"/>
        </w:rPr>
        <w:t>（二）管理和运营分会交流平台；</w:t>
      </w:r>
    </w:p>
    <w:p w14:paraId="23718610">
      <w:pPr>
        <w:pStyle w:val="2"/>
        <w:spacing w:before="190" w:line="220" w:lineRule="auto"/>
        <w:ind w:left="629"/>
      </w:pPr>
      <w:r>
        <w:rPr>
          <w:spacing w:val="9"/>
        </w:rPr>
        <w:t>（三）筹办学术交流、人才交流及技术合作活动；</w:t>
      </w:r>
    </w:p>
    <w:p w14:paraId="565D79ED">
      <w:pPr>
        <w:pStyle w:val="2"/>
        <w:spacing w:before="190" w:line="219" w:lineRule="auto"/>
        <w:ind w:left="629"/>
      </w:pPr>
      <w:r>
        <w:rPr>
          <w:spacing w:val="9"/>
        </w:rPr>
        <w:t>（四）编辑出版校友通讯及相关信息平台；</w:t>
      </w:r>
    </w:p>
    <w:p w14:paraId="453C5B66">
      <w:pPr>
        <w:pStyle w:val="2"/>
        <w:spacing w:before="194" w:line="219" w:lineRule="auto"/>
        <w:ind w:left="629"/>
      </w:pPr>
      <w:r>
        <w:rPr>
          <w:spacing w:val="9"/>
        </w:rPr>
        <w:t>（五）收集和整理会员及行业相关资料，沟通会员信息。</w:t>
      </w:r>
    </w:p>
    <w:p w14:paraId="33C64A13">
      <w:pPr>
        <w:pStyle w:val="2"/>
        <w:spacing w:before="193" w:line="333" w:lineRule="auto"/>
        <w:ind w:left="1" w:right="91" w:firstLine="651"/>
        <w:jc w:val="both"/>
      </w:pPr>
      <w:r>
        <w:rPr>
          <w:b/>
          <w:bCs/>
          <w:spacing w:val="4"/>
        </w:rPr>
        <w:t>第十五条</w:t>
      </w:r>
      <w:r>
        <w:rPr>
          <w:spacing w:val="4"/>
        </w:rPr>
        <w:t xml:space="preserve"> 本会设立监事会。监事会由</w:t>
      </w:r>
      <w:r>
        <w:rPr>
          <w:spacing w:val="-38"/>
        </w:rPr>
        <w:t xml:space="preserve"> </w:t>
      </w:r>
      <w:r>
        <w:rPr>
          <w:spacing w:val="4"/>
        </w:rPr>
        <w:t>3</w:t>
      </w:r>
      <w:r>
        <w:rPr>
          <w:spacing w:val="-53"/>
        </w:rPr>
        <w:t xml:space="preserve"> </w:t>
      </w:r>
      <w:r>
        <w:rPr>
          <w:rFonts w:ascii="宋体" w:hAnsi="宋体" w:eastAsia="宋体" w:cs="宋体"/>
          <w:spacing w:val="4"/>
        </w:rPr>
        <w:t>-</w:t>
      </w:r>
      <w:r>
        <w:rPr>
          <w:spacing w:val="4"/>
        </w:rPr>
        <w:t>5</w:t>
      </w:r>
      <w:r>
        <w:rPr>
          <w:spacing w:val="-67"/>
        </w:rPr>
        <w:t xml:space="preserve"> </w:t>
      </w:r>
      <w:r>
        <w:rPr>
          <w:spacing w:val="4"/>
        </w:rPr>
        <w:t>名监</w:t>
      </w:r>
      <w:r>
        <w:rPr>
          <w:spacing w:val="3"/>
        </w:rPr>
        <w:t>事组成，由会员（代表）大会选举产生，并从中选举产生</w:t>
      </w:r>
      <w:r>
        <w:rPr>
          <w:spacing w:val="-27"/>
        </w:rPr>
        <w:t xml:space="preserve"> </w:t>
      </w:r>
      <w:r>
        <w:rPr>
          <w:spacing w:val="3"/>
        </w:rPr>
        <w:t>1</w:t>
      </w:r>
      <w:r>
        <w:rPr>
          <w:spacing w:val="-67"/>
        </w:rPr>
        <w:t xml:space="preserve"> </w:t>
      </w:r>
      <w:r>
        <w:rPr>
          <w:spacing w:val="3"/>
        </w:rPr>
        <w:t>名监事长。监事</w:t>
      </w:r>
      <w:r>
        <w:rPr>
          <w:spacing w:val="8"/>
        </w:rPr>
        <w:t>应从正式会员代表中产生。其主要职责是：</w:t>
      </w:r>
    </w:p>
    <w:p w14:paraId="38EDF1C0">
      <w:pPr>
        <w:pStyle w:val="2"/>
        <w:spacing w:before="1" w:line="219" w:lineRule="auto"/>
        <w:ind w:left="629"/>
      </w:pPr>
      <w:r>
        <w:rPr>
          <w:spacing w:val="9"/>
        </w:rPr>
        <w:t>（一）监督理事会及其成员的履职情况；</w:t>
      </w:r>
    </w:p>
    <w:p w14:paraId="006F15CB">
      <w:pPr>
        <w:pStyle w:val="2"/>
        <w:spacing w:before="192" w:line="218" w:lineRule="auto"/>
        <w:ind w:left="629"/>
      </w:pPr>
      <w:r>
        <w:rPr>
          <w:spacing w:val="8"/>
        </w:rPr>
        <w:t>（二）审核本会财务收支情况；</w:t>
      </w:r>
    </w:p>
    <w:p w14:paraId="0DD7DDB1">
      <w:pPr>
        <w:pStyle w:val="2"/>
        <w:spacing w:before="195" w:line="279" w:lineRule="auto"/>
        <w:ind w:left="16" w:right="91" w:firstLine="612"/>
      </w:pPr>
      <w:r>
        <w:rPr>
          <w:spacing w:val="5"/>
        </w:rPr>
        <w:t>（三）对章程修改、重要人事安排、重大事项决策提出监督</w:t>
      </w:r>
      <w:r>
        <w:rPr>
          <w:spacing w:val="-5"/>
        </w:rPr>
        <w:t>意见。</w:t>
      </w:r>
    </w:p>
    <w:p w14:paraId="61153B41">
      <w:pPr>
        <w:pStyle w:val="2"/>
        <w:spacing w:before="181" w:line="219" w:lineRule="auto"/>
        <w:ind w:left="646"/>
      </w:pPr>
      <w:r>
        <w:rPr>
          <w:spacing w:val="7"/>
        </w:rPr>
        <w:t>监事不得兼任理事会职务。</w:t>
      </w:r>
    </w:p>
    <w:p w14:paraId="14E0A1B1">
      <w:pPr>
        <w:pStyle w:val="2"/>
        <w:spacing w:before="194" w:line="219" w:lineRule="auto"/>
        <w:jc w:val="right"/>
      </w:pPr>
      <w:r>
        <w:rPr>
          <w:b/>
          <w:bCs/>
          <w:spacing w:val="1"/>
        </w:rPr>
        <w:t>第十六条</w:t>
      </w:r>
      <w:r>
        <w:rPr>
          <w:spacing w:val="1"/>
        </w:rPr>
        <w:t xml:space="preserve"> 本会所有工作人员，均属义务性质，不领取报酬。</w:t>
      </w:r>
    </w:p>
    <w:p w14:paraId="4F668CE3">
      <w:pPr>
        <w:spacing w:before="101" w:line="227" w:lineRule="auto"/>
        <w:ind w:left="2844"/>
        <w:rPr>
          <w:rFonts w:ascii="黑体" w:hAnsi="黑体" w:eastAsia="黑体" w:cs="黑体"/>
          <w:spacing w:val="6"/>
          <w:sz w:val="31"/>
          <w:szCs w:val="31"/>
        </w:rPr>
      </w:pPr>
    </w:p>
    <w:p w14:paraId="19C5023A">
      <w:pPr>
        <w:spacing w:before="101" w:line="227" w:lineRule="auto"/>
        <w:ind w:left="2844"/>
        <w:rPr>
          <w:rFonts w:ascii="黑体" w:hAnsi="黑体" w:eastAsia="黑体" w:cs="黑体"/>
          <w:sz w:val="31"/>
          <w:szCs w:val="31"/>
        </w:rPr>
      </w:pPr>
      <w:r>
        <w:rPr>
          <w:rFonts w:ascii="黑体" w:hAnsi="黑体" w:eastAsia="黑体" w:cs="黑体"/>
          <w:spacing w:val="6"/>
          <w:sz w:val="31"/>
          <w:szCs w:val="31"/>
        </w:rPr>
        <w:t>第六章</w:t>
      </w:r>
      <w:r>
        <w:rPr>
          <w:rFonts w:ascii="黑体" w:hAnsi="黑体" w:eastAsia="黑体" w:cs="黑体"/>
          <w:spacing w:val="133"/>
          <w:sz w:val="31"/>
          <w:szCs w:val="31"/>
        </w:rPr>
        <w:t xml:space="preserve"> </w:t>
      </w:r>
      <w:r>
        <w:rPr>
          <w:rFonts w:ascii="黑体" w:hAnsi="黑体" w:eastAsia="黑体" w:cs="黑体"/>
          <w:spacing w:val="6"/>
          <w:sz w:val="31"/>
          <w:szCs w:val="31"/>
        </w:rPr>
        <w:t>经费及其管理</w:t>
      </w:r>
    </w:p>
    <w:p w14:paraId="5F966A82">
      <w:pPr>
        <w:pStyle w:val="2"/>
        <w:spacing w:before="181" w:line="333" w:lineRule="auto"/>
        <w:ind w:firstLine="653"/>
        <w:jc w:val="both"/>
      </w:pPr>
      <w:r>
        <w:rPr>
          <w:b/>
          <w:bCs/>
          <w:spacing w:val="10"/>
        </w:rPr>
        <w:t>第十七条</w:t>
      </w:r>
      <w:r>
        <w:rPr>
          <w:spacing w:val="10"/>
        </w:rPr>
        <w:t xml:space="preserve"> 本会所需经费原则上通过开展科技合</w:t>
      </w:r>
      <w:r>
        <w:rPr>
          <w:spacing w:val="9"/>
        </w:rPr>
        <w:t>作、技术咨</w:t>
      </w:r>
      <w:r>
        <w:rPr>
          <w:spacing w:val="5"/>
        </w:rPr>
        <w:t>询等收入，以及会员缴纳会费和社会各界捐助来解决。所得款项作为分会基金在华南农业大学教育发展基金会设立专户，专项用于本会日常运营及学院发展，实行专项管理，专款专用，独立核算，任何部门和个人不得挪用。本会经费不得用于与本会宗旨无</w:t>
      </w:r>
      <w:r>
        <w:rPr>
          <w:spacing w:val="-3"/>
        </w:rPr>
        <w:t>关的营利性活动或任何个人用途。本会经费接受财务、审计监督，</w:t>
      </w:r>
      <w:r>
        <w:rPr>
          <w:spacing w:val="7"/>
        </w:rPr>
        <w:t>收支情况每年向理事会报告。</w:t>
      </w:r>
    </w:p>
    <w:p w14:paraId="7512762E">
      <w:pPr>
        <w:spacing w:line="459" w:lineRule="auto"/>
        <w:rPr>
          <w:rFonts w:ascii="Arial"/>
          <w:sz w:val="21"/>
        </w:rPr>
      </w:pPr>
    </w:p>
    <w:p w14:paraId="752A4BA1">
      <w:pPr>
        <w:spacing w:before="101" w:line="227" w:lineRule="auto"/>
        <w:ind w:left="2088"/>
        <w:rPr>
          <w:rFonts w:ascii="黑体" w:hAnsi="黑体" w:eastAsia="黑体" w:cs="黑体"/>
          <w:sz w:val="31"/>
          <w:szCs w:val="31"/>
        </w:rPr>
      </w:pPr>
      <w:r>
        <w:rPr>
          <w:rFonts w:ascii="黑体" w:hAnsi="黑体" w:eastAsia="黑体" w:cs="黑体"/>
          <w:spacing w:val="9"/>
          <w:sz w:val="31"/>
          <w:szCs w:val="31"/>
        </w:rPr>
        <w:t>第七章 本会与母校校友会的关系</w:t>
      </w:r>
    </w:p>
    <w:p w14:paraId="2ADFE10F">
      <w:pPr>
        <w:pStyle w:val="2"/>
        <w:spacing w:before="177" w:line="334" w:lineRule="auto"/>
        <w:ind w:left="13" w:right="83" w:firstLine="639"/>
        <w:jc w:val="both"/>
      </w:pPr>
      <w:r>
        <w:rPr>
          <w:b/>
          <w:bCs/>
          <w:spacing w:val="10"/>
        </w:rPr>
        <w:t>第十八条</w:t>
      </w:r>
      <w:r>
        <w:rPr>
          <w:spacing w:val="10"/>
        </w:rPr>
        <w:t xml:space="preserve"> 本会与母校校友会建立密切的工作联</w:t>
      </w:r>
      <w:r>
        <w:rPr>
          <w:spacing w:val="9"/>
        </w:rPr>
        <w:t>系，但无组</w:t>
      </w:r>
      <w:r>
        <w:rPr>
          <w:spacing w:val="5"/>
        </w:rPr>
        <w:t>织上的隶属关系。在活动开展和事务处理上，</w:t>
      </w:r>
      <w:r>
        <w:rPr>
          <w:spacing w:val="4"/>
        </w:rPr>
        <w:t>本会接受母校校友</w:t>
      </w:r>
      <w:r>
        <w:rPr>
          <w:spacing w:val="7"/>
        </w:rPr>
        <w:t>总会的指导与协调，并接受其监督。</w:t>
      </w:r>
    </w:p>
    <w:p w14:paraId="4D97D87C">
      <w:pPr>
        <w:spacing w:line="453" w:lineRule="auto"/>
        <w:rPr>
          <w:rFonts w:ascii="Arial"/>
          <w:sz w:val="21"/>
        </w:rPr>
      </w:pPr>
    </w:p>
    <w:p w14:paraId="50224A7B">
      <w:pPr>
        <w:spacing w:before="101" w:line="227" w:lineRule="auto"/>
        <w:ind w:left="3396"/>
        <w:rPr>
          <w:rFonts w:ascii="黑体" w:hAnsi="黑体" w:eastAsia="黑体" w:cs="黑体"/>
          <w:sz w:val="31"/>
          <w:szCs w:val="31"/>
        </w:rPr>
      </w:pPr>
      <w:r>
        <w:rPr>
          <w:rFonts w:ascii="黑体" w:hAnsi="黑体" w:eastAsia="黑体" w:cs="黑体"/>
          <w:spacing w:val="-1"/>
          <w:sz w:val="31"/>
          <w:szCs w:val="31"/>
        </w:rPr>
        <w:t>第八章</w:t>
      </w:r>
      <w:r>
        <w:rPr>
          <w:rFonts w:ascii="黑体" w:hAnsi="黑体" w:eastAsia="黑体" w:cs="黑体"/>
          <w:spacing w:val="141"/>
          <w:sz w:val="31"/>
          <w:szCs w:val="31"/>
        </w:rPr>
        <w:t xml:space="preserve"> </w:t>
      </w:r>
      <w:r>
        <w:rPr>
          <w:rFonts w:ascii="黑体" w:hAnsi="黑体" w:eastAsia="黑体" w:cs="黑体"/>
          <w:spacing w:val="-1"/>
          <w:sz w:val="31"/>
          <w:szCs w:val="31"/>
        </w:rPr>
        <w:t>附</w:t>
      </w:r>
      <w:r>
        <w:rPr>
          <w:rFonts w:ascii="黑体" w:hAnsi="黑体" w:eastAsia="黑体" w:cs="黑体"/>
          <w:spacing w:val="34"/>
          <w:sz w:val="31"/>
          <w:szCs w:val="31"/>
        </w:rPr>
        <w:t xml:space="preserve"> </w:t>
      </w:r>
      <w:r>
        <w:rPr>
          <w:rFonts w:ascii="黑体" w:hAnsi="黑体" w:eastAsia="黑体" w:cs="黑体"/>
          <w:spacing w:val="-1"/>
          <w:sz w:val="31"/>
          <w:szCs w:val="31"/>
        </w:rPr>
        <w:t>则</w:t>
      </w:r>
    </w:p>
    <w:p w14:paraId="5AC93498">
      <w:pPr>
        <w:pStyle w:val="2"/>
        <w:spacing w:before="182" w:line="332" w:lineRule="auto"/>
        <w:ind w:left="6" w:right="83" w:firstLine="647"/>
      </w:pPr>
      <w:r>
        <w:rPr>
          <w:b/>
          <w:bCs/>
          <w:spacing w:val="7"/>
        </w:rPr>
        <w:t>第十九条</w:t>
      </w:r>
      <w:r>
        <w:rPr>
          <w:spacing w:val="7"/>
        </w:rPr>
        <w:t xml:space="preserve"> 本章程由第一届理事会通过实行。</w:t>
      </w:r>
      <w:r>
        <w:rPr>
          <w:spacing w:val="-82"/>
        </w:rPr>
        <w:t xml:space="preserve"> </w:t>
      </w:r>
      <w:r>
        <w:rPr>
          <w:spacing w:val="7"/>
        </w:rPr>
        <w:t>以后如需修改</w:t>
      </w:r>
      <w:r>
        <w:rPr>
          <w:spacing w:val="8"/>
        </w:rPr>
        <w:t>补充，须经理事会三分之二以上成员同意后方可生效。</w:t>
      </w:r>
    </w:p>
    <w:p w14:paraId="756586AA">
      <w:pPr>
        <w:spacing w:line="254" w:lineRule="auto"/>
        <w:rPr>
          <w:rFonts w:ascii="Arial"/>
          <w:sz w:val="21"/>
        </w:rPr>
      </w:pPr>
    </w:p>
    <w:p w14:paraId="7B869E97">
      <w:pPr>
        <w:spacing w:line="254" w:lineRule="auto"/>
        <w:rPr>
          <w:rFonts w:ascii="Arial"/>
          <w:sz w:val="21"/>
        </w:rPr>
      </w:pPr>
    </w:p>
    <w:p w14:paraId="37DB60BC">
      <w:pPr>
        <w:spacing w:line="254" w:lineRule="auto"/>
        <w:rPr>
          <w:rFonts w:ascii="Arial"/>
          <w:sz w:val="21"/>
        </w:rPr>
      </w:pPr>
    </w:p>
    <w:p w14:paraId="3193621C">
      <w:pPr>
        <w:spacing w:line="254" w:lineRule="auto"/>
        <w:rPr>
          <w:rFonts w:ascii="Arial"/>
          <w:sz w:val="21"/>
        </w:rPr>
      </w:pPr>
    </w:p>
    <w:p w14:paraId="1B5DBFEA">
      <w:pPr>
        <w:pStyle w:val="2"/>
        <w:spacing w:before="101" w:line="219" w:lineRule="auto"/>
        <w:ind w:left="3414"/>
      </w:pPr>
      <w:r>
        <w:rPr>
          <w:spacing w:val="8"/>
        </w:rPr>
        <w:t>华南农业大学校友会材料化工行业分会</w:t>
      </w:r>
    </w:p>
    <w:p w14:paraId="024FD123">
      <w:pPr>
        <w:pStyle w:val="2"/>
        <w:spacing w:before="193" w:line="220" w:lineRule="auto"/>
        <w:ind w:left="6212"/>
      </w:pPr>
      <w:r>
        <w:rPr>
          <w:spacing w:val="-8"/>
        </w:rPr>
        <w:t>2026</w:t>
      </w:r>
      <w:r>
        <w:rPr>
          <w:spacing w:val="-61"/>
        </w:rPr>
        <w:t xml:space="preserve"> </w:t>
      </w:r>
      <w:r>
        <w:rPr>
          <w:spacing w:val="-8"/>
        </w:rPr>
        <w:t>年</w:t>
      </w:r>
      <w:r>
        <w:rPr>
          <w:spacing w:val="-36"/>
        </w:rPr>
        <w:t xml:space="preserve"> </w:t>
      </w:r>
      <w:r>
        <w:rPr>
          <w:spacing w:val="-8"/>
        </w:rPr>
        <w:t>3</w:t>
      </w:r>
      <w:r>
        <w:rPr>
          <w:spacing w:val="-46"/>
        </w:rPr>
        <w:t xml:space="preserve"> </w:t>
      </w:r>
      <w:r>
        <w:rPr>
          <w:spacing w:val="-8"/>
        </w:rPr>
        <w:t>月</w:t>
      </w:r>
      <w:r>
        <w:rPr>
          <w:rFonts w:hint="eastAsia"/>
          <w:spacing w:val="79"/>
          <w:lang w:val="en-US" w:eastAsia="zh-CN"/>
        </w:rPr>
        <w:t>25</w:t>
      </w:r>
      <w:r>
        <w:rPr>
          <w:spacing w:val="-8"/>
        </w:rPr>
        <w:t>日</w:t>
      </w:r>
    </w:p>
    <w:sectPr>
      <w:footerReference r:id="rId6" w:type="default"/>
      <w:pgSz w:w="11906" w:h="16839"/>
      <w:pgMar w:top="1431" w:right="1391" w:bottom="1152" w:left="1602"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84FEC">
    <w:pPr>
      <w:spacing w:line="168" w:lineRule="auto"/>
      <w:ind w:left="4383"/>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8A53E">
    <w:pPr>
      <w:spacing w:line="169" w:lineRule="auto"/>
      <w:ind w:left="4370"/>
      <w:rPr>
        <w:rFonts w:ascii="Calibri" w:hAnsi="Calibri" w:eastAsia="Calibri" w:cs="Calibri"/>
        <w:sz w:val="18"/>
        <w:szCs w:val="18"/>
      </w:rPr>
    </w:pPr>
    <w:r>
      <w:rPr>
        <w:rFonts w:ascii="Calibri" w:hAnsi="Calibri" w:eastAsia="Calibri" w:cs="Calibri"/>
        <w:sz w:val="18"/>
        <w:szCs w:val="18"/>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A0FFF"/>
    <w:multiLevelType w:val="singleLevel"/>
    <w:tmpl w:val="927A0FF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5B205B3"/>
    <w:rsid w:val="2EF17FBB"/>
    <w:rsid w:val="635D3F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2437</Words>
  <Characters>2575</Characters>
  <TotalTime>0</TotalTime>
  <ScaleCrop>false</ScaleCrop>
  <LinksUpToDate>false</LinksUpToDate>
  <CharactersWithSpaces>2646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2026-03-15T18:38:00Z</dcterms:created>
  <dc:creator>龙兄²⁰¹⁸</dc:creator>
  <cp:lastModifiedBy>礼韬</cp:lastModifiedBy>
  <dcterms:modified xsi:type="dcterms:W3CDTF">2026-06-01T08:09:30Z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2026-03-25T12:18:38Z</vt:filetime>
  </property>
  <property fmtid="{D5CDD505-2E9C-101B-9397-08002B2CF9AE}" pid="4" name="KSOTemplateDocerSaveRecord">
    <vt:lpwstr>eyJoZGlkIjoiZDc5OWJmZTA1ZGUwOWJmOTA2NzAxYjcyMmFiNzdlYTMiLCJ1c2VySWQiOiI0MTMwMTE5MTcifQ==</vt:lpwstr>
  </property>
  <property fmtid="{D5CDD505-2E9C-101B-9397-08002B2CF9AE}" pid="5" name="KSOProductBuildVer">
    <vt:lpwstr>2052-12.1.0.23542</vt:lpwstr>
  </property>
  <property fmtid="{D5CDD505-2E9C-101B-9397-08002B2CF9AE}" pid="6" name="ICV">
    <vt:lpwstr>4ED8641E3FDE4863B3F6C0C30813DB92_13</vt:lpwstr>
  </property>
</Properties>
</file>